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AEC" w:rsidRPr="00510AEC" w:rsidRDefault="00510AEC" w:rsidP="00510AEC">
      <w:pPr>
        <w:shd w:val="clear" w:color="auto" w:fill="FFFFFF"/>
        <w:spacing w:after="0" w:line="360" w:lineRule="auto"/>
        <w:jc w:val="both"/>
        <w:outlineLvl w:val="0"/>
        <w:rPr>
          <w:rFonts w:ascii="Times New Roman" w:eastAsia="Times New Roman" w:hAnsi="Times New Roman" w:cs="Times New Roman"/>
          <w:b/>
          <w:kern w:val="36"/>
          <w:sz w:val="28"/>
          <w:szCs w:val="28"/>
          <w:lang w:eastAsia="ru-RU"/>
        </w:rPr>
      </w:pPr>
      <w:r w:rsidRPr="00510AEC">
        <w:rPr>
          <w:rFonts w:ascii="Times New Roman" w:eastAsia="Times New Roman" w:hAnsi="Times New Roman" w:cs="Times New Roman"/>
          <w:b/>
          <w:kern w:val="36"/>
          <w:sz w:val="28"/>
          <w:szCs w:val="28"/>
          <w:lang w:eastAsia="ru-RU"/>
        </w:rPr>
        <w:t>Ученическое самоуправление как условие развития лидерских качеств</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В современной методической литературе под ученическим самоуправлением понимают – форму организации жизнедеятельности коллектива учащихся, обеспечивающую развитие их самостоятельности в принятии и реализации решений для достижения общественно значимых целей.</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Ученическое самоуправление - это возможность самим учащимся планировать, организовывать свою деятельность и подводить итоги, участвовать в решении вопросов школьной жизни, проводить мероприятия, которые им интересны. Это возможность продемонстрировать уникальность своей личности, накопить опыт общения, преодоления трудностей, испытать ответственность за свои поступки, освоить общественный опыт. Этот опыт </w:t>
      </w:r>
      <w:proofErr w:type="gramStart"/>
      <w:r w:rsidRPr="00510AEC">
        <w:rPr>
          <w:rFonts w:ascii="Times New Roman" w:eastAsia="Times New Roman" w:hAnsi="Times New Roman" w:cs="Times New Roman"/>
          <w:color w:val="333333"/>
          <w:sz w:val="28"/>
          <w:szCs w:val="28"/>
          <w:lang w:eastAsia="ru-RU"/>
        </w:rPr>
        <w:t>будет особенно значим</w:t>
      </w:r>
      <w:proofErr w:type="gramEnd"/>
      <w:r w:rsidRPr="00510AEC">
        <w:rPr>
          <w:rFonts w:ascii="Times New Roman" w:eastAsia="Times New Roman" w:hAnsi="Times New Roman" w:cs="Times New Roman"/>
          <w:color w:val="333333"/>
          <w:sz w:val="28"/>
          <w:szCs w:val="28"/>
          <w:lang w:eastAsia="ru-RU"/>
        </w:rPr>
        <w:t xml:space="preserve"> для общества, если он соответствует принципу 10 “Декларации о правах ребенка”: “Растить будущих граждан в полном сознании, что их энергия и способности должны посвящаться служению на пользу другим людям”.</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Я работаю над темой ученического самоуправления в течение нескольких лет. Эта тема тесно связана с методической темой школы “Индивидуально-ориентированное обучение и воспитание как условие формирования конкурентоспособной личности школьника”.</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Коллектив нашей школы считает, что тема самоуправления очень актуальна для нас, так как школа должна обучать не только наукам. Но также она должна научить человека быть самостоятельным, совершать добрые дела, отвечать за свои поступки, принимать решения, защищать свои права. Ученики должны приходить в такую школу, которая сможет подготовить их к жизни в изменяющихся условиях. И если в школе нет самоуправления, то вряд ли она может идти в ногу со временем.</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В нашей школе есть несколько форм включения педагогов, учащихся, родителей в организацию обучения и воспитания, в формирование </w:t>
      </w:r>
      <w:r w:rsidRPr="00510AEC">
        <w:rPr>
          <w:rFonts w:ascii="Times New Roman" w:eastAsia="Times New Roman" w:hAnsi="Times New Roman" w:cs="Times New Roman"/>
          <w:color w:val="333333"/>
          <w:sz w:val="28"/>
          <w:szCs w:val="28"/>
          <w:lang w:eastAsia="ru-RU"/>
        </w:rPr>
        <w:lastRenderedPageBreak/>
        <w:t>приоритетных ценностей школьного коллектива, в совместное осмысление перспектив развития.</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Временные творческие группы. Они создаются на период подготовки и проведения различных учебных, воспитательных и организационных дел. Входят в них педагоги, дети, а иногда и родители.</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Ежемесячные встречи директора и администрации с президентским советом. Это одна из важных структур управления школой и ее демократизации.</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Еженедельные встречи ЗДВР с представителями классов. Это </w:t>
      </w:r>
      <w:proofErr w:type="spellStart"/>
      <w:r w:rsidRPr="00510AEC">
        <w:rPr>
          <w:rFonts w:ascii="Times New Roman" w:eastAsia="Times New Roman" w:hAnsi="Times New Roman" w:cs="Times New Roman"/>
          <w:color w:val="333333"/>
          <w:sz w:val="28"/>
          <w:szCs w:val="28"/>
          <w:lang w:eastAsia="ru-RU"/>
        </w:rPr>
        <w:t>совещательно-информационный</w:t>
      </w:r>
      <w:proofErr w:type="spellEnd"/>
      <w:r w:rsidRPr="00510AEC">
        <w:rPr>
          <w:rFonts w:ascii="Times New Roman" w:eastAsia="Times New Roman" w:hAnsi="Times New Roman" w:cs="Times New Roman"/>
          <w:color w:val="333333"/>
          <w:sz w:val="28"/>
          <w:szCs w:val="28"/>
          <w:lang w:eastAsia="ru-RU"/>
        </w:rPr>
        <w:t xml:space="preserve"> орган детского самоуправления.</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Существуют следующие уровни ученического самоуправления:</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Индивидуальный – ученик. Деятельность личности по добросовестному выполнению поручений формирует добросовестность к порученному делу. Выполнение общественных поручений, при которых ученик сам находит и использует некоторые способы его осуществления, формирует навык самоконтроля и требовательности к себе. Ученик может сам выбрать себе дело и определить пути его выполнения. Этим характеризуется творческое отношение личности к конкретному делу.</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Самоуправление, цель которого адаптация ребенка к жизни в изменяющихся условиях, дает каждому ребенку возможность проявить себя, раскрыть свои способности и познать новое, научиться общению со сверстниками, с младшими и старшими по возрасту.</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В процессе развития ученического самоуправления проявились тенденции: чем более активно школьник участвует в самоуправлении, тем более высоким оказывается уровень его самостоятельности и ответственности как высших показателей его личностного роста.</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Уровень первичного коллектива – класс. Органы самоуправления в классе избираются под каждый вид деятельности так, чтобы все учащиеся входили в тот или иной орган. Каждый сектор выбирает из своего состава председателя. Из председателей составляется совет класса. Все члены совета по очереди исполняют роль старосты. У каждого члена классных органов </w:t>
      </w:r>
      <w:r w:rsidRPr="00510AEC">
        <w:rPr>
          <w:rFonts w:ascii="Times New Roman" w:eastAsia="Times New Roman" w:hAnsi="Times New Roman" w:cs="Times New Roman"/>
          <w:color w:val="333333"/>
          <w:sz w:val="28"/>
          <w:szCs w:val="28"/>
          <w:lang w:eastAsia="ru-RU"/>
        </w:rPr>
        <w:lastRenderedPageBreak/>
        <w:t>самоуправления есть свои обязанности. Совет класса готовит информацию и предложения в вышестоящие органы самоуправления – президентский совет и ученическое собрание.</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Классное самоуправление помогает найти сферы личностно - и общественно-полезной деятельности детей, определить круг их обязанностей, укрепляет сферу дружеских отношений, передает опыт демократических отношений: личной ответственности, стремление к согласию, свободы мнения, сменяемости позиций (руководитель-исполнитель), помогает учитывать мнения каждого и меньшинства, помогает учащимся вырабатывать навыки самостоятельной работы.</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Уровень коллектива образовательного учреждения – президентский совет. В президентский совет избираются наиболее активные учащиеся 9-11 классов, пользующиеся авторитетом у своих товарищей, способные повести за собой. Каждый учащийся старших классов имеет возможность предложить свою кандидатуру в президентский совет. Ученическое собрание рассматривает кандидатуры и избирает.</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Развитие ученического самоуправления мы рассматриваем как часть системы гражданского воспитания, которое стало очень актуально. Задачи гражданского воспитания – это воспитать лидера, научить демократическому общению, умению работать в коллективе, развить творческие способности. Мы хотим, чтобы наши дети понимали запросы и требования общества и через ученическое самоуправление могли реализовать и сопоставить себя с теми требованиями, которые выдвигает общество.</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В концепции и программе развития нашей школы говорится о том, что школа ориентирована на обучение, воспитание и развитие каждого ребенка с учетом его индивидуальных особенностей. В годовом плане одним из главных является раздел воспитательной работы.</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Одной из программ нашей “</w:t>
      </w:r>
      <w:proofErr w:type="spellStart"/>
      <w:r w:rsidRPr="00510AEC">
        <w:rPr>
          <w:rFonts w:ascii="Times New Roman" w:eastAsia="Times New Roman" w:hAnsi="Times New Roman" w:cs="Times New Roman"/>
          <w:color w:val="333333"/>
          <w:sz w:val="28"/>
          <w:szCs w:val="28"/>
          <w:lang w:eastAsia="ru-RU"/>
        </w:rPr>
        <w:t>Многоаспектной</w:t>
      </w:r>
      <w:proofErr w:type="spellEnd"/>
      <w:r w:rsidRPr="00510AEC">
        <w:rPr>
          <w:rFonts w:ascii="Times New Roman" w:eastAsia="Times New Roman" w:hAnsi="Times New Roman" w:cs="Times New Roman"/>
          <w:color w:val="333333"/>
          <w:sz w:val="28"/>
          <w:szCs w:val="28"/>
          <w:lang w:eastAsia="ru-RU"/>
        </w:rPr>
        <w:t xml:space="preserve"> системы развития личности” является программа “Лидер”. Воспитательные задачи этой программы: обеспечить условия для самореализации творческих возможностей и </w:t>
      </w:r>
      <w:r w:rsidRPr="00510AEC">
        <w:rPr>
          <w:rFonts w:ascii="Times New Roman" w:eastAsia="Times New Roman" w:hAnsi="Times New Roman" w:cs="Times New Roman"/>
          <w:color w:val="333333"/>
          <w:sz w:val="28"/>
          <w:szCs w:val="28"/>
          <w:lang w:eastAsia="ru-RU"/>
        </w:rPr>
        <w:lastRenderedPageBreak/>
        <w:t xml:space="preserve">потребностей ребенка; создать развивающую среду, способствующую самоутверждению личности в различных видах деятельности; формирование коммуникативных навыков, умения понимать себя и других. Основное содержание: раскрытие и реализация организаторских и творческих способностей; формирование ощущения значимости и причастности к решению проблем школы; формирование опыта ведения предвыборной и выборной компаний. Все это осуществляется через президентский совет, организацию КТД, проведение праздничных мероприятий, праздник школьной организации “Содружество”, деловые и ролевые игры, школу актива. Также мы стараемся вовлечь в </w:t>
      </w:r>
      <w:proofErr w:type="spellStart"/>
      <w:r w:rsidRPr="00510AEC">
        <w:rPr>
          <w:rFonts w:ascii="Times New Roman" w:eastAsia="Times New Roman" w:hAnsi="Times New Roman" w:cs="Times New Roman"/>
          <w:color w:val="333333"/>
          <w:sz w:val="28"/>
          <w:szCs w:val="28"/>
          <w:lang w:eastAsia="ru-RU"/>
        </w:rPr>
        <w:t>соуправление</w:t>
      </w:r>
      <w:proofErr w:type="spellEnd"/>
      <w:r w:rsidRPr="00510AEC">
        <w:rPr>
          <w:rFonts w:ascii="Times New Roman" w:eastAsia="Times New Roman" w:hAnsi="Times New Roman" w:cs="Times New Roman"/>
          <w:color w:val="333333"/>
          <w:sz w:val="28"/>
          <w:szCs w:val="28"/>
          <w:lang w:eastAsia="ru-RU"/>
        </w:rPr>
        <w:t xml:space="preserve"> “ученик – учитель - родитель” и родителей. Для этого используются различные формы: родительские собрания, организация кружков и секций, творческие группы, “Мужской совет”.</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Мы ставим перед собой задачу научить ребенка социальным умениям:</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Осуществлять выбор в рамках принятых правил и быть успешным в выбранной деятельности;</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Развивать свои силы и способности;</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Понимать и принимать других;</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Адекватно оценивать свои силы и способности;</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Контролировать себя;</w:t>
      </w:r>
    </w:p>
    <w:p w:rsidR="00510AEC" w:rsidRPr="00510AEC" w:rsidRDefault="00510AEC" w:rsidP="00510AEC">
      <w:pPr>
        <w:numPr>
          <w:ilvl w:val="0"/>
          <w:numId w:val="1"/>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Адаптироваться к социальным условиям.</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Мы считаем, что органы ученического самоуправления в школе представляют собой одну из форм детского саморазвития, и как любое развитие оно требует определенных условий. Условия известны:</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Наличие личностно и социально значимой деятельности. Ведь еще А.С. Макаренко говорил, деятельность рождает самоуправление, а не наоборот.</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Присутствие и поддержка взрослых. Если старшие предоставят детей самим себе, оставят без поддержки, любая детская самостоятельность </w:t>
      </w:r>
      <w:r w:rsidRPr="00510AEC">
        <w:rPr>
          <w:rFonts w:ascii="Times New Roman" w:eastAsia="Times New Roman" w:hAnsi="Times New Roman" w:cs="Times New Roman"/>
          <w:color w:val="333333"/>
          <w:sz w:val="28"/>
          <w:szCs w:val="28"/>
          <w:lang w:eastAsia="ru-RU"/>
        </w:rPr>
        <w:lastRenderedPageBreak/>
        <w:t xml:space="preserve">угаснет: детская независимость есть одна из форм зависимости младшего поколения </w:t>
      </w:r>
      <w:proofErr w:type="gramStart"/>
      <w:r w:rsidRPr="00510AEC">
        <w:rPr>
          <w:rFonts w:ascii="Times New Roman" w:eastAsia="Times New Roman" w:hAnsi="Times New Roman" w:cs="Times New Roman"/>
          <w:color w:val="333333"/>
          <w:sz w:val="28"/>
          <w:szCs w:val="28"/>
          <w:lang w:eastAsia="ru-RU"/>
        </w:rPr>
        <w:t>от</w:t>
      </w:r>
      <w:proofErr w:type="gramEnd"/>
      <w:r w:rsidRPr="00510AEC">
        <w:rPr>
          <w:rFonts w:ascii="Times New Roman" w:eastAsia="Times New Roman" w:hAnsi="Times New Roman" w:cs="Times New Roman"/>
          <w:color w:val="333333"/>
          <w:sz w:val="28"/>
          <w:szCs w:val="28"/>
          <w:lang w:eastAsia="ru-RU"/>
        </w:rPr>
        <w:t xml:space="preserve"> старшего.</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Социально ценные чувства и переживания, которые для детей бесконечно значимы, </w:t>
      </w:r>
      <w:proofErr w:type="gramStart"/>
      <w:r w:rsidRPr="00510AEC">
        <w:rPr>
          <w:rFonts w:ascii="Times New Roman" w:eastAsia="Times New Roman" w:hAnsi="Times New Roman" w:cs="Times New Roman"/>
          <w:color w:val="333333"/>
          <w:sz w:val="28"/>
          <w:szCs w:val="28"/>
          <w:lang w:eastAsia="ru-RU"/>
        </w:rPr>
        <w:t>которые</w:t>
      </w:r>
      <w:proofErr w:type="gramEnd"/>
      <w:r w:rsidRPr="00510AEC">
        <w:rPr>
          <w:rFonts w:ascii="Times New Roman" w:eastAsia="Times New Roman" w:hAnsi="Times New Roman" w:cs="Times New Roman"/>
          <w:color w:val="333333"/>
          <w:sz w:val="28"/>
          <w:szCs w:val="28"/>
          <w:lang w:eastAsia="ru-RU"/>
        </w:rPr>
        <w:t xml:space="preserve"> в сущности и воспитывают.</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Какими же путями мы шли к созданию жизнеспособных органов самоуправления:</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Нашли сферы полезной для школы и значимой для учеников школьной деятельности</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Сделали эти сферы эмоционально насыщенными и интересными</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Предоставили педагогическую поддержку и помощь</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Какие области можно отдать ребятам:</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Досуг, школьные вечера, дискотеки, праздники, КТД</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Деятельность школьной прессы</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Спорт и спортивные мероприятия</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Тимуровская работа</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Уборка пришкольной территории, самообслуживание в столовой</w:t>
      </w:r>
    </w:p>
    <w:p w:rsidR="00510AEC" w:rsidRPr="00510AEC" w:rsidRDefault="00510AEC" w:rsidP="00510AEC">
      <w:pPr>
        <w:numPr>
          <w:ilvl w:val="0"/>
          <w:numId w:val="2"/>
        </w:num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Реальное участие ребят в педсоветах, конференциях, родительских комитетах (необходимо, чтобы ребята верили, что их мнение может повлиять на управленческие решения администрации, педагогов).</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При таком подходе самоуправление в школе возможно, более того оно необходимо. Мы сможем воспитать субъектов своей собственной жизни только в том случае, если в самом начале жизни ребята почувствуют, поймут и уверуют, что они что-то могут, на что-то способны. Только в сообществе себе подобных ребенок лучше познает правила общежития, самого себя, учится строить взаимоотношения, вооружается более разнообразными способами </w:t>
      </w:r>
      <w:proofErr w:type="spellStart"/>
      <w:r w:rsidRPr="00510AEC">
        <w:rPr>
          <w:rFonts w:ascii="Times New Roman" w:eastAsia="Times New Roman" w:hAnsi="Times New Roman" w:cs="Times New Roman"/>
          <w:color w:val="333333"/>
          <w:sz w:val="28"/>
          <w:szCs w:val="28"/>
          <w:lang w:eastAsia="ru-RU"/>
        </w:rPr>
        <w:t>самопроявления</w:t>
      </w:r>
      <w:proofErr w:type="spellEnd"/>
      <w:r w:rsidRPr="00510AEC">
        <w:rPr>
          <w:rFonts w:ascii="Times New Roman" w:eastAsia="Times New Roman" w:hAnsi="Times New Roman" w:cs="Times New Roman"/>
          <w:color w:val="333333"/>
          <w:sz w:val="28"/>
          <w:szCs w:val="28"/>
          <w:lang w:eastAsia="ru-RU"/>
        </w:rPr>
        <w:t>.</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 xml:space="preserve">Эффективность воспитательной работы достигается благодаря сочетанию традиционных и инновационных методов. Одним из инновационных методов включения учащихся в общественную жизнь является социальное проектирование, которое ориентировано на формирование таких качеств, как </w:t>
      </w:r>
      <w:r w:rsidRPr="00510AEC">
        <w:rPr>
          <w:rFonts w:ascii="Times New Roman" w:eastAsia="Times New Roman" w:hAnsi="Times New Roman" w:cs="Times New Roman"/>
          <w:color w:val="333333"/>
          <w:sz w:val="28"/>
          <w:szCs w:val="28"/>
          <w:lang w:eastAsia="ru-RU"/>
        </w:rPr>
        <w:lastRenderedPageBreak/>
        <w:t>чувство социальной ответственности, неравнодушное отношение к судьбе Отечества, умение адаптироваться к современным экономическим условиям. В этом учебном году группа старшеклассников приступила к работе над социально – значимым проектом “Я – гражданин России”. Сейчас мы находимся на стадии сбора информации и разработки собственного решения проблемы.</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Еще один проект, над которым мы работаем – это школьная газета “Содружество”. Цель проекта: реализация интеллектуально – творческого потенциала школьников в создании газеты. Задачи: развитие навыков самостоятельной, исследовательской и творческой деятельности, помощь в профориентации, саморазвитие и самореализации школьников.</w:t>
      </w:r>
    </w:p>
    <w:p w:rsidR="00510AEC" w:rsidRPr="00510AEC" w:rsidRDefault="00510AEC" w:rsidP="00510AE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510AEC">
        <w:rPr>
          <w:rFonts w:ascii="Times New Roman" w:eastAsia="Times New Roman" w:hAnsi="Times New Roman" w:cs="Times New Roman"/>
          <w:color w:val="333333"/>
          <w:sz w:val="28"/>
          <w:szCs w:val="28"/>
          <w:lang w:eastAsia="ru-RU"/>
        </w:rPr>
        <w:t>Реализация данных проектов способствует социализации учащихся, так как создаются условия для применения ими “гражданских знаний и умений” в повседневной жизни. Школьники учатся соизмерять эти знания и умения со своим характером, стилем поведения и взаимоотношениями с окружающими,</w:t>
      </w:r>
      <w:r w:rsidRPr="00510AEC">
        <w:rPr>
          <w:rFonts w:ascii="Times New Roman" w:eastAsia="Times New Roman" w:hAnsi="Times New Roman" w:cs="Times New Roman"/>
          <w:color w:val="FFFF00"/>
          <w:sz w:val="28"/>
          <w:szCs w:val="28"/>
          <w:lang w:eastAsia="ru-RU"/>
        </w:rPr>
        <w:t> </w:t>
      </w:r>
      <w:r w:rsidRPr="00510AEC">
        <w:rPr>
          <w:rFonts w:ascii="Times New Roman" w:eastAsia="Times New Roman" w:hAnsi="Times New Roman" w:cs="Times New Roman"/>
          <w:color w:val="333333"/>
          <w:sz w:val="28"/>
          <w:szCs w:val="28"/>
          <w:lang w:eastAsia="ru-RU"/>
        </w:rPr>
        <w:t>давать оценку всех сторон жизни, общества, истории, политики, культуры в соответствии со своими возрастными возможностями, использовать различные способы участия в управлении государством.</w:t>
      </w:r>
    </w:p>
    <w:p w:rsidR="00F17790" w:rsidRDefault="00F17790" w:rsidP="00510AEC">
      <w:pPr>
        <w:spacing w:after="0"/>
      </w:pPr>
    </w:p>
    <w:sectPr w:rsidR="00F17790" w:rsidSect="00F17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97CEC"/>
    <w:multiLevelType w:val="multilevel"/>
    <w:tmpl w:val="6E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6372CF"/>
    <w:multiLevelType w:val="multilevel"/>
    <w:tmpl w:val="20CA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10AEC"/>
    <w:rsid w:val="00510AEC"/>
    <w:rsid w:val="00F17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90"/>
  </w:style>
  <w:style w:type="paragraph" w:styleId="1">
    <w:name w:val="heading 1"/>
    <w:basedOn w:val="a"/>
    <w:link w:val="10"/>
    <w:uiPriority w:val="9"/>
    <w:qFormat/>
    <w:rsid w:val="00510A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10AE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06000388">
      <w:bodyDiv w:val="1"/>
      <w:marLeft w:val="0"/>
      <w:marRight w:val="0"/>
      <w:marTop w:val="0"/>
      <w:marBottom w:val="0"/>
      <w:divBdr>
        <w:top w:val="none" w:sz="0" w:space="0" w:color="auto"/>
        <w:left w:val="none" w:sz="0" w:space="0" w:color="auto"/>
        <w:bottom w:val="none" w:sz="0" w:space="0" w:color="auto"/>
        <w:right w:val="none" w:sz="0" w:space="0" w:color="auto"/>
      </w:divBdr>
    </w:div>
    <w:div w:id="193353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Алинока</dc:creator>
  <cp:lastModifiedBy>Алинока</cp:lastModifiedBy>
  <cp:revision>1</cp:revision>
  <dcterms:created xsi:type="dcterms:W3CDTF">2020-03-26T17:04:00Z</dcterms:created>
  <dcterms:modified xsi:type="dcterms:W3CDTF">2020-03-26T17:05:00Z</dcterms:modified>
</cp:coreProperties>
</file>